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17" w:rsidRPr="0005552E" w:rsidRDefault="00BB0217" w:rsidP="00BB0217">
      <w:pPr>
        <w:pStyle w:val="Overskrift2"/>
      </w:pPr>
      <w:bookmarkStart w:id="0" w:name="_Toc497738328"/>
      <w:r w:rsidRPr="0005552E">
        <w:t>Beretning fra projektet i Nepal</w:t>
      </w:r>
      <w:bookmarkEnd w:id="0"/>
      <w:r w:rsidRPr="0005552E">
        <w:t xml:space="preserve"> </w:t>
      </w:r>
    </w:p>
    <w:p w:rsidR="00BB0217" w:rsidRPr="0005552E" w:rsidRDefault="00BB0217" w:rsidP="00BB0217">
      <w:pPr>
        <w:rPr>
          <w:rFonts w:cs="Arial"/>
        </w:rPr>
      </w:pPr>
    </w:p>
    <w:p w:rsidR="00BB0217" w:rsidRDefault="00BB0217" w:rsidP="00BB0217">
      <w:pPr>
        <w:rPr>
          <w:rFonts w:cs="Arial"/>
        </w:rPr>
      </w:pPr>
      <w:r w:rsidRPr="0005552E">
        <w:rPr>
          <w:rFonts w:cs="Arial"/>
        </w:rPr>
        <w:t xml:space="preserve">I oktober rejste </w:t>
      </w:r>
      <w:proofErr w:type="spellStart"/>
      <w:r w:rsidRPr="0005552E">
        <w:rPr>
          <w:rFonts w:cs="Arial"/>
        </w:rPr>
        <w:t>FDDBs</w:t>
      </w:r>
      <w:proofErr w:type="spellEnd"/>
      <w:r w:rsidRPr="0005552E">
        <w:rPr>
          <w:rFonts w:cs="Arial"/>
        </w:rPr>
        <w:t xml:space="preserve"> to medlemmer, Birgit Larsen og Raziye Acili, </w:t>
      </w:r>
      <w:r>
        <w:rPr>
          <w:rFonts w:cs="Arial"/>
        </w:rPr>
        <w:t xml:space="preserve">sammen </w:t>
      </w:r>
      <w:r w:rsidRPr="0005552E">
        <w:rPr>
          <w:rFonts w:cs="Arial"/>
        </w:rPr>
        <w:t xml:space="preserve">med </w:t>
      </w:r>
      <w:r>
        <w:rPr>
          <w:rFonts w:cs="Arial"/>
        </w:rPr>
        <w:t>tre</w:t>
      </w:r>
      <w:r w:rsidRPr="0005552E">
        <w:rPr>
          <w:rFonts w:cs="Arial"/>
        </w:rPr>
        <w:t xml:space="preserve"> tolke til Nepal </w:t>
      </w:r>
      <w:r>
        <w:rPr>
          <w:rFonts w:cs="Arial"/>
        </w:rPr>
        <w:t xml:space="preserve">i 14 dage </w:t>
      </w:r>
      <w:r w:rsidRPr="0005552E">
        <w:rPr>
          <w:rFonts w:cs="Arial"/>
        </w:rPr>
        <w:t xml:space="preserve">for at undervise nepalesiske døvblinde og fagfolk. Birgit og Raziye er selv døvblinde og bruger deres egen viden og erfaringer til at sætte fokus på undervisning og </w:t>
      </w:r>
      <w:r>
        <w:rPr>
          <w:rFonts w:cs="Arial"/>
        </w:rPr>
        <w:t>o</w:t>
      </w:r>
      <w:r w:rsidRPr="0005552E">
        <w:rPr>
          <w:rFonts w:cs="Arial"/>
        </w:rPr>
        <w:t xml:space="preserve">plysning af døvblinde i det projekt, som FDDB kører i Nepal med støtte fra </w:t>
      </w:r>
      <w:r>
        <w:rPr>
          <w:rFonts w:cs="Arial"/>
        </w:rPr>
        <w:t>Danida</w:t>
      </w:r>
      <w:r w:rsidRPr="0005552E">
        <w:rPr>
          <w:rFonts w:cs="Arial"/>
        </w:rPr>
        <w:t xml:space="preserve">. Blandt meget andet har projektet fokus på at forbedre kommunikationen for unge døvblinde. </w:t>
      </w:r>
    </w:p>
    <w:p w:rsidR="00BB0217" w:rsidRPr="0005552E" w:rsidRDefault="00BB0217" w:rsidP="00BB0217">
      <w:pPr>
        <w:rPr>
          <w:rFonts w:cs="Arial"/>
        </w:rPr>
      </w:pPr>
    </w:p>
    <w:p w:rsidR="00BB0217" w:rsidRDefault="00BB0217" w:rsidP="00BB0217">
      <w:pPr>
        <w:rPr>
          <w:rFonts w:cs="Arial"/>
        </w:rPr>
      </w:pPr>
      <w:r w:rsidRPr="0005552E">
        <w:rPr>
          <w:rFonts w:cs="Arial"/>
        </w:rPr>
        <w:t xml:space="preserve">Birgit har skrevet en lang beretning om turen til Nepal. Her et uddrag: </w:t>
      </w:r>
    </w:p>
    <w:p w:rsidR="00BB0217" w:rsidRDefault="00BB0217" w:rsidP="00BB0217">
      <w:pPr>
        <w:rPr>
          <w:rFonts w:cs="Arial"/>
        </w:rPr>
      </w:pPr>
    </w:p>
    <w:p w:rsidR="00BB0217" w:rsidRDefault="00BB0217" w:rsidP="00BB0217">
      <w:pPr>
        <w:rPr>
          <w:rFonts w:cs="Arial"/>
        </w:rPr>
      </w:pPr>
      <w:r>
        <w:rPr>
          <w:rFonts w:cs="Arial"/>
        </w:rPr>
        <w:t xml:space="preserve">Af Birgit Larsen </w:t>
      </w:r>
    </w:p>
    <w:p w:rsidR="00BB0217" w:rsidRPr="0005552E" w:rsidRDefault="00BB0217" w:rsidP="00BB0217">
      <w:pPr>
        <w:rPr>
          <w:rFonts w:cs="Arial"/>
        </w:rPr>
      </w:pPr>
    </w:p>
    <w:p w:rsidR="00BB0217" w:rsidRDefault="00BB0217" w:rsidP="00BB0217">
      <w:pPr>
        <w:rPr>
          <w:rFonts w:cs="Arial"/>
        </w:rPr>
      </w:pPr>
      <w:r w:rsidRPr="0005552E">
        <w:rPr>
          <w:rFonts w:cs="Arial"/>
        </w:rPr>
        <w:t>”At rejse rundt i Nepal er ikke for sarte sjæle. Da vi ankom</w:t>
      </w:r>
      <w:r>
        <w:rPr>
          <w:rFonts w:cs="Arial"/>
        </w:rPr>
        <w:t>,</w:t>
      </w:r>
      <w:r w:rsidRPr="0005552E">
        <w:rPr>
          <w:rFonts w:cs="Arial"/>
        </w:rPr>
        <w:t xml:space="preserve"> fik vi at føle, at det er højsæson for turister. Der var sort af mennesker, og det tog to timer, inden vi kom igennem og sad i en taxa. Det var 29 grader men let skyet. Gadebilledet var festligt, da der fejredes </w:t>
      </w:r>
      <w:proofErr w:type="spellStart"/>
      <w:r w:rsidRPr="0005552E">
        <w:rPr>
          <w:rFonts w:cs="Arial"/>
        </w:rPr>
        <w:t>Tihar</w:t>
      </w:r>
      <w:proofErr w:type="spellEnd"/>
      <w:r w:rsidRPr="0005552E">
        <w:rPr>
          <w:rFonts w:cs="Arial"/>
        </w:rPr>
        <w:t xml:space="preserve"> festival med temaet </w:t>
      </w:r>
      <w:proofErr w:type="spellStart"/>
      <w:r w:rsidRPr="0005552E">
        <w:rPr>
          <w:rFonts w:cs="Arial"/>
        </w:rPr>
        <w:t>Bhai</w:t>
      </w:r>
      <w:proofErr w:type="spellEnd"/>
      <w:r w:rsidRPr="0005552E">
        <w:rPr>
          <w:rFonts w:cs="Arial"/>
        </w:rPr>
        <w:t xml:space="preserve"> Tika, som er en bror-søster fest. Der blev spillet, sunget og danset overalt i gaderne, og stemningen var høj. Derfor kunne vi heller ikke opdrive en pengeautomat at hæve penge i, da alle automater var tomme. På nogle af lygtepælene i Kathmandu var der en firkantet plade på toppen. På pladen er der monteret solceller, der skaffer strøm til gadebelysningen, når der er strømudfald.</w:t>
      </w:r>
    </w:p>
    <w:p w:rsidR="00BB0217" w:rsidRDefault="00BB0217" w:rsidP="00BB0217">
      <w:pPr>
        <w:rPr>
          <w:rFonts w:cs="Arial"/>
        </w:rPr>
      </w:pPr>
    </w:p>
    <w:p w:rsidR="00BB0217" w:rsidRPr="0005552E" w:rsidRDefault="00BB0217" w:rsidP="00BB0217">
      <w:pPr>
        <w:pStyle w:val="Overskrift3"/>
      </w:pPr>
      <w:r>
        <w:t>Livet langs med vejen</w:t>
      </w:r>
    </w:p>
    <w:p w:rsidR="00BB0217" w:rsidRDefault="00BB0217" w:rsidP="00BB0217">
      <w:pPr>
        <w:rPr>
          <w:rFonts w:cs="Arial"/>
        </w:rPr>
      </w:pPr>
      <w:r w:rsidRPr="0005552E">
        <w:rPr>
          <w:rFonts w:cs="Arial"/>
        </w:rPr>
        <w:lastRenderedPageBreak/>
        <w:t xml:space="preserve">Næste dag skulle vi køre til </w:t>
      </w:r>
      <w:proofErr w:type="spellStart"/>
      <w:r w:rsidRPr="0005552E">
        <w:rPr>
          <w:rFonts w:cs="Arial"/>
        </w:rPr>
        <w:t>Biratnagar</w:t>
      </w:r>
      <w:proofErr w:type="spellEnd"/>
      <w:r w:rsidRPr="0005552E">
        <w:rPr>
          <w:rFonts w:cs="Arial"/>
        </w:rPr>
        <w:t xml:space="preserve">. En tur på 600 km, og mange steder på strækningen kan man kun køre 20 km i timen.  </w:t>
      </w:r>
      <w:r w:rsidRPr="0005552E">
        <w:rPr>
          <w:rFonts w:cs="Arial"/>
          <w:szCs w:val="22"/>
        </w:rPr>
        <w:t>Chaufføren havde en maske for mund og næse og det skulle vi</w:t>
      </w:r>
      <w:r w:rsidRPr="0005552E">
        <w:rPr>
          <w:rFonts w:cs="Arial"/>
        </w:rPr>
        <w:t xml:space="preserve"> andre nok også have tænkt på</w:t>
      </w:r>
      <w:r w:rsidRPr="0005552E">
        <w:rPr>
          <w:rFonts w:cs="Arial"/>
          <w:szCs w:val="22"/>
        </w:rPr>
        <w:t xml:space="preserve">, for der </w:t>
      </w:r>
      <w:r w:rsidRPr="0005552E">
        <w:rPr>
          <w:rFonts w:cs="Arial"/>
        </w:rPr>
        <w:t>var</w:t>
      </w:r>
      <w:r w:rsidRPr="0005552E">
        <w:rPr>
          <w:rFonts w:cs="Arial"/>
          <w:szCs w:val="22"/>
        </w:rPr>
        <w:t xml:space="preserve"> virkelig meget støv og bilos. </w:t>
      </w:r>
      <w:r w:rsidRPr="0005552E">
        <w:rPr>
          <w:rFonts w:cs="Arial"/>
        </w:rPr>
        <w:t xml:space="preserve">Man kører langs en </w:t>
      </w:r>
      <w:r w:rsidRPr="0005552E">
        <w:rPr>
          <w:rFonts w:cs="Arial"/>
          <w:szCs w:val="22"/>
        </w:rPr>
        <w:t>bjergkæde.</w:t>
      </w:r>
      <w:r w:rsidRPr="0005552E">
        <w:rPr>
          <w:rFonts w:cs="Arial"/>
        </w:rPr>
        <w:t xml:space="preserve"> Vejen vi kørte på er kun 3 år gammel, men allerede meget, meget dårlig. Mange steder manglede asfalten helt, og der var dybe huller. Vi kørte forbi mange halvfærdige huse og så bl.a. en kvinde der bar en kurv på ryggen med en rem, der gik op foran hendes pande. Kurven var stor og fyldt med græs. Et andet sted stod en kvinde langs vejen ved en vandpost og vaskede sit hår, og mange steder vogte</w:t>
      </w:r>
      <w:r>
        <w:rPr>
          <w:rFonts w:cs="Arial"/>
        </w:rPr>
        <w:t>de</w:t>
      </w:r>
      <w:r w:rsidRPr="0005552E">
        <w:rPr>
          <w:rFonts w:cs="Arial"/>
        </w:rPr>
        <w:t xml:space="preserve"> små børn geder og grise.</w:t>
      </w:r>
    </w:p>
    <w:p w:rsidR="00BB0217" w:rsidRDefault="00BB0217" w:rsidP="00BB0217">
      <w:pPr>
        <w:rPr>
          <w:rFonts w:cs="Arial"/>
        </w:rPr>
      </w:pPr>
    </w:p>
    <w:p w:rsidR="00BB0217" w:rsidRPr="0005552E" w:rsidRDefault="00BB0217" w:rsidP="00BB0217">
      <w:pPr>
        <w:pStyle w:val="Overskrift3"/>
      </w:pPr>
      <w:r>
        <w:t>Flere døvblinde i distrikterne</w:t>
      </w:r>
    </w:p>
    <w:p w:rsidR="00BB0217" w:rsidRDefault="00BB0217" w:rsidP="00BB0217">
      <w:pPr>
        <w:rPr>
          <w:rFonts w:cs="Arial"/>
        </w:rPr>
      </w:pPr>
      <w:r w:rsidRPr="0005552E">
        <w:rPr>
          <w:rFonts w:cs="Arial"/>
        </w:rPr>
        <w:t>Dagen efter mødtes vi med medlemmer fra døveforeningen, hvor nogle af medlemmerne også er døvblinde. Der er foreløbig otte kendte døvblinde, og døveforeningen men</w:t>
      </w:r>
      <w:r>
        <w:rPr>
          <w:rFonts w:cs="Arial"/>
        </w:rPr>
        <w:t>er</w:t>
      </w:r>
      <w:r w:rsidRPr="0005552E">
        <w:rPr>
          <w:rFonts w:cs="Arial"/>
        </w:rPr>
        <w:t xml:space="preserve">, at der er langt flere at finde og håber, at der i deres distrikt kan igangsættes kommunikations-undervisning bl.a. i taktilt tegnsprog. Jeg fortalte om døvblindhed, </w:t>
      </w:r>
      <w:proofErr w:type="spellStart"/>
      <w:r w:rsidRPr="0005552E">
        <w:rPr>
          <w:rFonts w:cs="Arial"/>
        </w:rPr>
        <w:t>Usher</w:t>
      </w:r>
      <w:proofErr w:type="spellEnd"/>
      <w:r w:rsidRPr="0005552E">
        <w:rPr>
          <w:rFonts w:cs="Arial"/>
        </w:rPr>
        <w:t xml:space="preserve"> og kommunikationsmetoder til døvblinde</w:t>
      </w:r>
      <w:r>
        <w:rPr>
          <w:rFonts w:cs="Arial"/>
        </w:rPr>
        <w:t>,</w:t>
      </w:r>
      <w:r w:rsidRPr="0005552E">
        <w:rPr>
          <w:rFonts w:cs="Arial"/>
        </w:rPr>
        <w:t xml:space="preserve"> og Raziye fortalte meget fint om sin opvækst, hvad der var svært, og hvordan hun taklede de forskellige problemstillinger. Der </w:t>
      </w:r>
      <w:r>
        <w:rPr>
          <w:rFonts w:cs="Arial"/>
        </w:rPr>
        <w:t>var</w:t>
      </w:r>
      <w:r w:rsidRPr="0005552E">
        <w:rPr>
          <w:rFonts w:cs="Arial"/>
        </w:rPr>
        <w:t xml:space="preserve"> meget fugtigt og varmt</w:t>
      </w:r>
      <w:r>
        <w:rPr>
          <w:rFonts w:cs="Arial"/>
        </w:rPr>
        <w:t>. 3</w:t>
      </w:r>
      <w:r w:rsidRPr="0005552E">
        <w:rPr>
          <w:rFonts w:cs="Arial"/>
        </w:rPr>
        <w:t>0 grader i lavlandet og mange myg. Vi sprøjte</w:t>
      </w:r>
      <w:r>
        <w:rPr>
          <w:rFonts w:cs="Arial"/>
        </w:rPr>
        <w:t>de</w:t>
      </w:r>
      <w:r w:rsidRPr="0005552E">
        <w:rPr>
          <w:rFonts w:cs="Arial"/>
        </w:rPr>
        <w:t xml:space="preserve"> os med myggespray, men </w:t>
      </w:r>
      <w:r>
        <w:rPr>
          <w:rFonts w:cs="Arial"/>
        </w:rPr>
        <w:t>fik</w:t>
      </w:r>
      <w:r w:rsidRPr="0005552E">
        <w:rPr>
          <w:rFonts w:cs="Arial"/>
        </w:rPr>
        <w:t xml:space="preserve"> alligevel myggestik. Ingen af os </w:t>
      </w:r>
      <w:r>
        <w:rPr>
          <w:rFonts w:cs="Arial"/>
        </w:rPr>
        <w:t>havde</w:t>
      </w:r>
      <w:r w:rsidRPr="0005552E">
        <w:rPr>
          <w:rFonts w:cs="Arial"/>
        </w:rPr>
        <w:t xml:space="preserve"> taget malariapiller</w:t>
      </w:r>
      <w:r>
        <w:rPr>
          <w:rFonts w:cs="Arial"/>
        </w:rPr>
        <w:t xml:space="preserve">. </w:t>
      </w:r>
    </w:p>
    <w:p w:rsidR="00BB0217" w:rsidRDefault="00BB0217" w:rsidP="00BB0217">
      <w:pPr>
        <w:rPr>
          <w:rFonts w:cs="Arial"/>
        </w:rPr>
      </w:pPr>
    </w:p>
    <w:p w:rsidR="00BB0217" w:rsidRDefault="00BB0217" w:rsidP="00BB0217">
      <w:pPr>
        <w:rPr>
          <w:rFonts w:cs="Arial"/>
        </w:rPr>
      </w:pPr>
      <w:r w:rsidRPr="0005552E">
        <w:rPr>
          <w:rFonts w:cs="Arial"/>
        </w:rPr>
        <w:t>Der er frygtelig beskidt</w:t>
      </w:r>
      <w:r>
        <w:rPr>
          <w:rFonts w:cs="Arial"/>
        </w:rPr>
        <w:t>,</w:t>
      </w:r>
      <w:r w:rsidRPr="0005552E">
        <w:rPr>
          <w:rFonts w:cs="Arial"/>
        </w:rPr>
        <w:t xml:space="preserve"> og affald bliver bare smidt alle vegne. </w:t>
      </w:r>
      <w:r w:rsidRPr="003D16FE">
        <w:rPr>
          <w:rFonts w:cs="Arial"/>
        </w:rPr>
        <w:t>Hotellet er okay og nyere og har også svømmepøl, men den er grøn af alger. Man spiser udmærket her</w:t>
      </w:r>
      <w:r>
        <w:rPr>
          <w:rFonts w:cs="Arial"/>
        </w:rPr>
        <w:t>, hvor maden er</w:t>
      </w:r>
      <w:r w:rsidRPr="003D16FE">
        <w:rPr>
          <w:rFonts w:cs="Arial"/>
        </w:rPr>
        <w:t xml:space="preserve"> inspireret fra Indien. </w:t>
      </w:r>
      <w:r>
        <w:rPr>
          <w:rFonts w:cs="Arial"/>
        </w:rPr>
        <w:t>M</w:t>
      </w:r>
      <w:r w:rsidRPr="003D16FE">
        <w:rPr>
          <w:rFonts w:cs="Arial"/>
        </w:rPr>
        <w:t xml:space="preserve">orgenbadet er med koldt </w:t>
      </w:r>
      <w:r>
        <w:rPr>
          <w:rFonts w:cs="Arial"/>
        </w:rPr>
        <w:t>vand</w:t>
      </w:r>
      <w:r w:rsidRPr="003D16FE">
        <w:rPr>
          <w:rFonts w:cs="Arial"/>
        </w:rPr>
        <w:t xml:space="preserve">, da det varme vand </w:t>
      </w:r>
      <w:r>
        <w:rPr>
          <w:rFonts w:cs="Arial"/>
        </w:rPr>
        <w:t xml:space="preserve">i bruseren </w:t>
      </w:r>
      <w:r w:rsidRPr="003D16FE">
        <w:rPr>
          <w:rFonts w:cs="Arial"/>
        </w:rPr>
        <w:t>ikke virker</w:t>
      </w:r>
      <w:r>
        <w:rPr>
          <w:rFonts w:cs="Arial"/>
        </w:rPr>
        <w:t>.</w:t>
      </w:r>
      <w:r w:rsidRPr="003D16FE">
        <w:rPr>
          <w:rFonts w:cs="Arial"/>
        </w:rPr>
        <w:t xml:space="preserve"> Selvom </w:t>
      </w:r>
      <w:proofErr w:type="spellStart"/>
      <w:r w:rsidRPr="003D16FE">
        <w:rPr>
          <w:rFonts w:cs="Arial"/>
        </w:rPr>
        <w:t>Biratnagar</w:t>
      </w:r>
      <w:proofErr w:type="spellEnd"/>
      <w:r w:rsidRPr="003D16FE">
        <w:rPr>
          <w:rFonts w:cs="Arial"/>
        </w:rPr>
        <w:t xml:space="preserve"> er Nepals næststørste by</w:t>
      </w:r>
      <w:r>
        <w:rPr>
          <w:rFonts w:cs="Arial"/>
        </w:rPr>
        <w:t>,</w:t>
      </w:r>
      <w:r w:rsidRPr="003D16FE">
        <w:rPr>
          <w:rFonts w:cs="Arial"/>
        </w:rPr>
        <w:t xml:space="preserve"> findes der kun et supermarked i byen og det er nyt.</w:t>
      </w:r>
    </w:p>
    <w:p w:rsidR="00BB0217" w:rsidRDefault="00BB0217" w:rsidP="00BB0217">
      <w:pPr>
        <w:rPr>
          <w:rFonts w:cs="Arial"/>
        </w:rPr>
      </w:pPr>
    </w:p>
    <w:p w:rsidR="00BB0217" w:rsidRPr="0005552E" w:rsidRDefault="00BB0217" w:rsidP="00BB0217">
      <w:pPr>
        <w:rPr>
          <w:rFonts w:cs="Arial"/>
        </w:rPr>
      </w:pPr>
      <w:r w:rsidRPr="0005552E">
        <w:rPr>
          <w:rFonts w:cs="Arial"/>
        </w:rPr>
        <w:t xml:space="preserve">Dagen efter underviste vi lærerne på en døveskole og </w:t>
      </w:r>
      <w:r>
        <w:rPr>
          <w:rFonts w:cs="Arial"/>
        </w:rPr>
        <w:t xml:space="preserve">skulle have </w:t>
      </w:r>
      <w:r w:rsidRPr="003D16FE">
        <w:rPr>
          <w:rFonts w:cs="Arial"/>
        </w:rPr>
        <w:t>besøgt kontoret for kvinder og børn. Det</w:t>
      </w:r>
      <w:r w:rsidRPr="0005552E">
        <w:rPr>
          <w:rFonts w:cs="Arial"/>
        </w:rPr>
        <w:t xml:space="preserve"> er her</w:t>
      </w:r>
      <w:r>
        <w:rPr>
          <w:rFonts w:cs="Arial"/>
        </w:rPr>
        <w:t>,</w:t>
      </w:r>
      <w:r w:rsidRPr="0005552E">
        <w:rPr>
          <w:rFonts w:cs="Arial"/>
        </w:rPr>
        <w:t xml:space="preserve"> man er ansvarlig for at udstede handicapkort. Der findes fem forskellige kort. Rødt er til dem</w:t>
      </w:r>
      <w:r>
        <w:rPr>
          <w:rFonts w:cs="Arial"/>
        </w:rPr>
        <w:t>,</w:t>
      </w:r>
      <w:r w:rsidRPr="0005552E">
        <w:rPr>
          <w:rFonts w:cs="Arial"/>
        </w:rPr>
        <w:t xml:space="preserve"> der er svært bevægelseshandicappede og døvblindfødte. </w:t>
      </w:r>
      <w:proofErr w:type="spellStart"/>
      <w:r w:rsidRPr="0005552E">
        <w:rPr>
          <w:rFonts w:cs="Arial"/>
        </w:rPr>
        <w:t>FDDBs</w:t>
      </w:r>
      <w:proofErr w:type="spellEnd"/>
      <w:r w:rsidRPr="0005552E">
        <w:rPr>
          <w:rFonts w:cs="Arial"/>
        </w:rPr>
        <w:t xml:space="preserve"> projekt har sørget for, at også nogle få døvblindblevne har fået det. Kortet giver adgang til gratis transport, lægehjælp og en beskeden pension, der svarer til 60 danske kroner om måneden.</w:t>
      </w:r>
      <w:r>
        <w:rPr>
          <w:rFonts w:cs="Arial"/>
        </w:rPr>
        <w:t xml:space="preserve"> Besøget blev desværre aflyst, hvilket ikke er usædvanligt.</w:t>
      </w:r>
    </w:p>
    <w:p w:rsidR="00BB0217" w:rsidRDefault="00BB0217" w:rsidP="00BB0217">
      <w:pPr>
        <w:rPr>
          <w:rFonts w:cs="Arial"/>
        </w:rPr>
      </w:pPr>
    </w:p>
    <w:p w:rsidR="00BB0217" w:rsidRDefault="00BB0217" w:rsidP="00BB0217">
      <w:pPr>
        <w:pStyle w:val="Overskrift3"/>
      </w:pPr>
      <w:r>
        <w:t>Et godt team</w:t>
      </w:r>
    </w:p>
    <w:p w:rsidR="00BB0217" w:rsidRDefault="00BB0217" w:rsidP="00BB0217">
      <w:pPr>
        <w:rPr>
          <w:rFonts w:cs="Arial"/>
        </w:rPr>
      </w:pPr>
      <w:r w:rsidRPr="0005552E">
        <w:rPr>
          <w:rFonts w:cs="Arial"/>
        </w:rPr>
        <w:t xml:space="preserve">Efter en fridag og mere kørsel på bumpede veje kom vi til byen </w:t>
      </w:r>
      <w:proofErr w:type="spellStart"/>
      <w:r w:rsidRPr="0005552E">
        <w:rPr>
          <w:rFonts w:cs="Arial"/>
        </w:rPr>
        <w:t>Pokhara</w:t>
      </w:r>
      <w:proofErr w:type="spellEnd"/>
      <w:r w:rsidRPr="0005552E">
        <w:rPr>
          <w:rFonts w:cs="Arial"/>
        </w:rPr>
        <w:t xml:space="preserve">, hvor vi holdt tolkekursus for </w:t>
      </w:r>
      <w:r>
        <w:rPr>
          <w:rFonts w:cs="Arial"/>
        </w:rPr>
        <w:t>seks</w:t>
      </w:r>
      <w:r w:rsidRPr="0005552E">
        <w:rPr>
          <w:rFonts w:cs="Arial"/>
        </w:rPr>
        <w:t xml:space="preserve"> tolke. </w:t>
      </w:r>
      <w:r>
        <w:rPr>
          <w:rFonts w:cs="Arial"/>
        </w:rPr>
        <w:t>V</w:t>
      </w:r>
      <w:r w:rsidRPr="0005552E">
        <w:rPr>
          <w:rFonts w:cs="Arial"/>
        </w:rPr>
        <w:t>i veksle</w:t>
      </w:r>
      <w:r>
        <w:rPr>
          <w:rFonts w:cs="Arial"/>
        </w:rPr>
        <w:t>de</w:t>
      </w:r>
      <w:r w:rsidRPr="0005552E">
        <w:rPr>
          <w:rFonts w:cs="Arial"/>
        </w:rPr>
        <w:t xml:space="preserve"> mellem teori og øvelser. Der er virkelig stor interesse for at lære de forskellige kommunikationsmetoder.  Jeg valgte at fokusere meget på lille tegnrum, taktil kommunikation og placering samt lidt om forberedelse til en tolkning. </w:t>
      </w:r>
      <w:proofErr w:type="spellStart"/>
      <w:r w:rsidRPr="0005552E">
        <w:rPr>
          <w:rFonts w:cs="Arial"/>
        </w:rPr>
        <w:t>Raz</w:t>
      </w:r>
      <w:proofErr w:type="spellEnd"/>
      <w:r w:rsidRPr="0005552E">
        <w:rPr>
          <w:rFonts w:cs="Arial"/>
        </w:rPr>
        <w:t xml:space="preserve"> og jeg var et godt team</w:t>
      </w:r>
      <w:r>
        <w:rPr>
          <w:rFonts w:cs="Arial"/>
        </w:rPr>
        <w:t>,</w:t>
      </w:r>
      <w:r w:rsidRPr="0005552E">
        <w:rPr>
          <w:rFonts w:cs="Arial"/>
        </w:rPr>
        <w:t xml:space="preserve"> hvor jeg stod for teori og </w:t>
      </w:r>
      <w:proofErr w:type="spellStart"/>
      <w:r w:rsidRPr="0005552E">
        <w:rPr>
          <w:rFonts w:cs="Arial"/>
        </w:rPr>
        <w:t>Raz</w:t>
      </w:r>
      <w:proofErr w:type="spellEnd"/>
      <w:r w:rsidRPr="0005552E">
        <w:rPr>
          <w:rFonts w:cs="Arial"/>
        </w:rPr>
        <w:t xml:space="preserve"> for øvelser. Etik og </w:t>
      </w:r>
      <w:proofErr w:type="spellStart"/>
      <w:r w:rsidRPr="0005552E">
        <w:rPr>
          <w:rFonts w:cs="Arial"/>
        </w:rPr>
        <w:t>haptisk</w:t>
      </w:r>
      <w:proofErr w:type="spellEnd"/>
      <w:r w:rsidRPr="0005552E">
        <w:rPr>
          <w:rFonts w:cs="Arial"/>
        </w:rPr>
        <w:t xml:space="preserve"> ha</w:t>
      </w:r>
      <w:r>
        <w:rPr>
          <w:rFonts w:cs="Arial"/>
        </w:rPr>
        <w:t xml:space="preserve">vde vi kun overfladisk tid til, men vi prioriterede rumbeskrivelse og </w:t>
      </w:r>
      <w:proofErr w:type="spellStart"/>
      <w:r>
        <w:rPr>
          <w:rFonts w:cs="Arial"/>
        </w:rPr>
        <w:t>h</w:t>
      </w:r>
      <w:r w:rsidRPr="0005552E">
        <w:rPr>
          <w:rFonts w:cs="Arial"/>
        </w:rPr>
        <w:t>aptisk</w:t>
      </w:r>
      <w:proofErr w:type="spellEnd"/>
      <w:r w:rsidRPr="0005552E">
        <w:rPr>
          <w:rFonts w:cs="Arial"/>
        </w:rPr>
        <w:t xml:space="preserve"> beskrivelse af </w:t>
      </w:r>
      <w:r>
        <w:rPr>
          <w:rFonts w:cs="Arial"/>
        </w:rPr>
        <w:t xml:space="preserve">en </w:t>
      </w:r>
      <w:r w:rsidRPr="0005552E">
        <w:rPr>
          <w:rFonts w:cs="Arial"/>
        </w:rPr>
        <w:t>tallerken</w:t>
      </w:r>
      <w:r>
        <w:rPr>
          <w:rFonts w:cs="Arial"/>
        </w:rPr>
        <w:t>,</w:t>
      </w:r>
      <w:r w:rsidRPr="0005552E">
        <w:rPr>
          <w:rFonts w:cs="Arial"/>
        </w:rPr>
        <w:t xml:space="preserve"> og hvordan retten Dal </w:t>
      </w:r>
      <w:proofErr w:type="spellStart"/>
      <w:r w:rsidRPr="0005552E">
        <w:rPr>
          <w:rFonts w:cs="Arial"/>
        </w:rPr>
        <w:t>bath</w:t>
      </w:r>
      <w:proofErr w:type="spellEnd"/>
      <w:r w:rsidRPr="0005552E">
        <w:rPr>
          <w:rFonts w:cs="Arial"/>
        </w:rPr>
        <w:t xml:space="preserve"> er placeret på tallerkenen. Vi gjorde meget ud af at øve taktil med lyttende og talende hånd</w:t>
      </w:r>
      <w:r>
        <w:rPr>
          <w:rFonts w:cs="Arial"/>
        </w:rPr>
        <w:t>,</w:t>
      </w:r>
      <w:r w:rsidRPr="0005552E">
        <w:rPr>
          <w:rFonts w:cs="Arial"/>
        </w:rPr>
        <w:t xml:space="preserve"> og at når den døvblinde taler skal der ikke bruges taktilt</w:t>
      </w:r>
      <w:r>
        <w:rPr>
          <w:rFonts w:cs="Arial"/>
        </w:rPr>
        <w:t>,</w:t>
      </w:r>
      <w:r w:rsidRPr="0005552E">
        <w:rPr>
          <w:rFonts w:cs="Arial"/>
        </w:rPr>
        <w:t xml:space="preserve"> for tolken kan jo se. Der var mange </w:t>
      </w:r>
      <w:proofErr w:type="spellStart"/>
      <w:r w:rsidRPr="0005552E">
        <w:rPr>
          <w:rFonts w:cs="Arial"/>
        </w:rPr>
        <w:t>aha-oplevelser</w:t>
      </w:r>
      <w:proofErr w:type="spellEnd"/>
      <w:r w:rsidRPr="0005552E">
        <w:rPr>
          <w:rFonts w:cs="Arial"/>
        </w:rPr>
        <w:t xml:space="preserve"> i løbet af dagen.</w:t>
      </w:r>
      <w:r>
        <w:rPr>
          <w:rFonts w:cs="Arial"/>
        </w:rPr>
        <w:t>”</w:t>
      </w:r>
      <w:r w:rsidRPr="0005552E">
        <w:rPr>
          <w:rFonts w:cs="Arial"/>
        </w:rPr>
        <w:t xml:space="preserve"> </w:t>
      </w:r>
    </w:p>
    <w:p w:rsidR="00BB0217" w:rsidRDefault="00BB0217" w:rsidP="00BB0217">
      <w:pPr>
        <w:rPr>
          <w:rFonts w:cs="Arial"/>
        </w:rPr>
      </w:pPr>
    </w:p>
    <w:p w:rsidR="00BB0217" w:rsidRPr="0005552E" w:rsidRDefault="00BB0217" w:rsidP="00BB0217">
      <w:pPr>
        <w:pStyle w:val="Overskrift3"/>
      </w:pPr>
      <w:r>
        <w:t>Ungdoms-camp</w:t>
      </w:r>
    </w:p>
    <w:p w:rsidR="00BB0217" w:rsidRPr="0005552E" w:rsidRDefault="00BB0217" w:rsidP="00BB0217">
      <w:pPr>
        <w:rPr>
          <w:rFonts w:cs="Arial"/>
        </w:rPr>
      </w:pPr>
      <w:r>
        <w:rPr>
          <w:rFonts w:cs="Arial"/>
        </w:rPr>
        <w:t xml:space="preserve">29. oktober startede en </w:t>
      </w:r>
      <w:proofErr w:type="spellStart"/>
      <w:r>
        <w:rPr>
          <w:rFonts w:cs="Arial"/>
        </w:rPr>
        <w:t>to-dages</w:t>
      </w:r>
      <w:proofErr w:type="spellEnd"/>
      <w:r>
        <w:rPr>
          <w:rFonts w:cs="Arial"/>
        </w:rPr>
        <w:t xml:space="preserve"> </w:t>
      </w:r>
      <w:proofErr w:type="spellStart"/>
      <w:r>
        <w:rPr>
          <w:rFonts w:cs="Arial"/>
        </w:rPr>
        <w:t>ungdomscamp</w:t>
      </w:r>
      <w:proofErr w:type="spellEnd"/>
      <w:r>
        <w:rPr>
          <w:rFonts w:cs="Arial"/>
        </w:rPr>
        <w:t xml:space="preserve"> for 12 unge, som </w:t>
      </w:r>
      <w:r w:rsidRPr="0005552E">
        <w:rPr>
          <w:rFonts w:cs="Arial"/>
        </w:rPr>
        <w:t xml:space="preserve">Birgit og Raziye </w:t>
      </w:r>
      <w:r>
        <w:rPr>
          <w:rFonts w:cs="Arial"/>
        </w:rPr>
        <w:t>stod for. Her fik</w:t>
      </w:r>
      <w:r w:rsidRPr="0005552E">
        <w:rPr>
          <w:rFonts w:cs="Arial"/>
        </w:rPr>
        <w:t xml:space="preserve"> unge døvblinde selv </w:t>
      </w:r>
      <w:r>
        <w:rPr>
          <w:rFonts w:cs="Arial"/>
        </w:rPr>
        <w:t>m</w:t>
      </w:r>
      <w:r w:rsidRPr="0005552E">
        <w:rPr>
          <w:rFonts w:cs="Arial"/>
        </w:rPr>
        <w:t xml:space="preserve">ulighed for at afprøve deres undervisnings-evner under vejledning af den danske delegation. Birgit fortæller om </w:t>
      </w:r>
      <w:r>
        <w:rPr>
          <w:rFonts w:cs="Arial"/>
        </w:rPr>
        <w:t xml:space="preserve">2. dagen på </w:t>
      </w:r>
      <w:proofErr w:type="spellStart"/>
      <w:r w:rsidRPr="0005552E">
        <w:rPr>
          <w:rFonts w:cs="Arial"/>
        </w:rPr>
        <w:t>campen</w:t>
      </w:r>
      <w:proofErr w:type="spellEnd"/>
      <w:r w:rsidRPr="0005552E">
        <w:rPr>
          <w:rFonts w:cs="Arial"/>
        </w:rPr>
        <w:t xml:space="preserve">: </w:t>
      </w:r>
    </w:p>
    <w:p w:rsidR="00BB0217" w:rsidRDefault="00BB0217" w:rsidP="00BB0217">
      <w:pPr>
        <w:rPr>
          <w:rFonts w:cs="Arial"/>
        </w:rPr>
      </w:pPr>
      <w:r w:rsidRPr="0005552E">
        <w:rPr>
          <w:rFonts w:cs="Arial"/>
        </w:rPr>
        <w:t xml:space="preserve">”Vi startede kl 9. To nepalesiske unge, Asha og Shakti, tog styringen i dag, efter at Raziye stod for det meste af undervisningen i går. De instruerede selv de unge i taktil kommunikation og </w:t>
      </w:r>
      <w:proofErr w:type="spellStart"/>
      <w:r w:rsidRPr="0005552E">
        <w:rPr>
          <w:rFonts w:cs="Arial"/>
        </w:rPr>
        <w:t>haptiske</w:t>
      </w:r>
      <w:proofErr w:type="spellEnd"/>
      <w:r w:rsidRPr="0005552E">
        <w:rPr>
          <w:rFonts w:cs="Arial"/>
        </w:rPr>
        <w:t xml:space="preserve"> signaler. Man kunne mærke, at de unge var tøet meget op i forhold til i går. Det skyldes nok, at det i dag var nepalesiske unge, der underviste. Raziye og jeg sad på sidelinjen og noterede de ting, vi syn</w:t>
      </w:r>
      <w:r>
        <w:rPr>
          <w:rFonts w:cs="Arial"/>
        </w:rPr>
        <w:t>t</w:t>
      </w:r>
      <w:r w:rsidRPr="0005552E">
        <w:rPr>
          <w:rFonts w:cs="Arial"/>
        </w:rPr>
        <w:t>es Asha og Shakti sk</w:t>
      </w:r>
      <w:r>
        <w:rPr>
          <w:rFonts w:cs="Arial"/>
        </w:rPr>
        <w:t xml:space="preserve">ulle </w:t>
      </w:r>
      <w:r w:rsidRPr="0005552E">
        <w:rPr>
          <w:rFonts w:cs="Arial"/>
        </w:rPr>
        <w:t xml:space="preserve">ændre på. Da de var færdige, fortalte jeg kort om </w:t>
      </w:r>
      <w:proofErr w:type="spellStart"/>
      <w:r w:rsidRPr="0005552E">
        <w:rPr>
          <w:rFonts w:cs="Arial"/>
        </w:rPr>
        <w:t>Usher</w:t>
      </w:r>
      <w:proofErr w:type="spellEnd"/>
      <w:r w:rsidRPr="0005552E">
        <w:rPr>
          <w:rFonts w:cs="Arial"/>
        </w:rPr>
        <w:t xml:space="preserve"> og symptomerne på </w:t>
      </w:r>
      <w:proofErr w:type="spellStart"/>
      <w:r w:rsidRPr="0005552E">
        <w:rPr>
          <w:rFonts w:cs="Arial"/>
        </w:rPr>
        <w:t>Usher</w:t>
      </w:r>
      <w:proofErr w:type="spellEnd"/>
      <w:r w:rsidRPr="0005552E">
        <w:rPr>
          <w:rFonts w:cs="Arial"/>
        </w:rPr>
        <w:t xml:space="preserve"> syndrom. Herefter viste den lokale døvblindeforening, DAN, videofilmen med de 30 nye nepalesiske </w:t>
      </w:r>
      <w:proofErr w:type="spellStart"/>
      <w:r w:rsidRPr="0005552E">
        <w:rPr>
          <w:rFonts w:cs="Arial"/>
        </w:rPr>
        <w:t>haptiske</w:t>
      </w:r>
      <w:proofErr w:type="spellEnd"/>
      <w:r w:rsidRPr="0005552E">
        <w:rPr>
          <w:rFonts w:cs="Arial"/>
        </w:rPr>
        <w:t xml:space="preserve"> signaler. Undervisningsministeriet vil sørge for, at den kommer ud til alle døveskoler i Nepal. Inden frokost fik vi en overraskelse, da flere af de unge gik ind i midten og begyndte at danse, først til moderne nepalesisk musik og dernæst til traditionel nepalesisk musik. Det var en rigtig festlig afslutning på </w:t>
      </w:r>
      <w:proofErr w:type="spellStart"/>
      <w:r w:rsidRPr="0005552E">
        <w:rPr>
          <w:rFonts w:cs="Arial"/>
        </w:rPr>
        <w:t>ungdomscampen</w:t>
      </w:r>
      <w:proofErr w:type="spellEnd"/>
      <w:r w:rsidRPr="0005552E">
        <w:rPr>
          <w:rFonts w:cs="Arial"/>
        </w:rPr>
        <w:t>.</w:t>
      </w:r>
      <w:r>
        <w:rPr>
          <w:rFonts w:cs="Arial"/>
        </w:rPr>
        <w:t xml:space="preserve"> </w:t>
      </w:r>
      <w:r w:rsidRPr="00EC1730">
        <w:rPr>
          <w:rFonts w:cs="Arial"/>
        </w:rPr>
        <w:t>Der, hvor vi undervis</w:t>
      </w:r>
      <w:r>
        <w:rPr>
          <w:rFonts w:cs="Arial"/>
        </w:rPr>
        <w:t>te</w:t>
      </w:r>
      <w:r w:rsidRPr="00EC1730">
        <w:rPr>
          <w:rFonts w:cs="Arial"/>
        </w:rPr>
        <w:t>, er standarden ikke særlig høj, men mødelokalet er</w:t>
      </w:r>
      <w:r>
        <w:rPr>
          <w:rFonts w:cs="Arial"/>
        </w:rPr>
        <w:t xml:space="preserve"> </w:t>
      </w:r>
      <w:r w:rsidRPr="00EC1730">
        <w:rPr>
          <w:rFonts w:cs="Arial"/>
        </w:rPr>
        <w:t>rimeligt. I går da en tolk fjernede sin rygsæk til frokost, sad der en</w:t>
      </w:r>
      <w:r>
        <w:rPr>
          <w:rFonts w:cs="Arial"/>
        </w:rPr>
        <w:t xml:space="preserve"> </w:t>
      </w:r>
      <w:r w:rsidRPr="00EC1730">
        <w:rPr>
          <w:rFonts w:cs="Arial"/>
        </w:rPr>
        <w:t>kæmpestor kakerlak på væggen.</w:t>
      </w:r>
      <w:r w:rsidRPr="0005552E">
        <w:rPr>
          <w:rFonts w:cs="Arial"/>
        </w:rPr>
        <w:t>"</w:t>
      </w:r>
    </w:p>
    <w:p w:rsidR="00BB0217" w:rsidRDefault="00BB0217" w:rsidP="00BB0217">
      <w:pPr>
        <w:rPr>
          <w:rFonts w:cs="Arial"/>
        </w:rPr>
      </w:pPr>
    </w:p>
    <w:p w:rsidR="00BB0217" w:rsidRDefault="00BB0217" w:rsidP="00BB0217">
      <w:pPr>
        <w:pStyle w:val="Overskrift3"/>
      </w:pPr>
      <w:r>
        <w:t xml:space="preserve">Undervisning af lokale </w:t>
      </w:r>
      <w:proofErr w:type="spellStart"/>
      <w:r>
        <w:t>erfaledere</w:t>
      </w:r>
      <w:proofErr w:type="spellEnd"/>
    </w:p>
    <w:p w:rsidR="00BB0217" w:rsidRDefault="00BB0217" w:rsidP="00BB0217">
      <w:pPr>
        <w:rPr>
          <w:rFonts w:cs="Arial"/>
        </w:rPr>
      </w:pPr>
      <w:r>
        <w:rPr>
          <w:rFonts w:cs="Arial"/>
        </w:rPr>
        <w:t xml:space="preserve">De næste par dage bøde på undervisning af gruppeledere, der leder lokale </w:t>
      </w:r>
      <w:proofErr w:type="spellStart"/>
      <w:r>
        <w:rPr>
          <w:rFonts w:cs="Arial"/>
        </w:rPr>
        <w:t>erfagrupper</w:t>
      </w:r>
      <w:proofErr w:type="spellEnd"/>
      <w:r>
        <w:rPr>
          <w:rFonts w:cs="Arial"/>
        </w:rPr>
        <w:t xml:space="preserve"> i landet, besøg på en døveskole mere, og den sidste dag i </w:t>
      </w:r>
      <w:proofErr w:type="spellStart"/>
      <w:r>
        <w:rPr>
          <w:rFonts w:cs="Arial"/>
        </w:rPr>
        <w:t>Pokhara</w:t>
      </w:r>
      <w:proofErr w:type="spellEnd"/>
      <w:r>
        <w:rPr>
          <w:rFonts w:cs="Arial"/>
        </w:rPr>
        <w:t xml:space="preserve"> nåede vi at møde Ann Thestrup, vores danske projektleder, og fortælle hende om forløbet indtil nu. Ann skulle nu i gang med sin del af møder og </w:t>
      </w:r>
      <w:proofErr w:type="spellStart"/>
      <w:r>
        <w:rPr>
          <w:rFonts w:cs="Arial"/>
        </w:rPr>
        <w:t>oplysnings-arbejde</w:t>
      </w:r>
      <w:proofErr w:type="spellEnd"/>
      <w:r>
        <w:rPr>
          <w:rFonts w:cs="Arial"/>
        </w:rPr>
        <w:t xml:space="preserve">. </w:t>
      </w:r>
    </w:p>
    <w:p w:rsidR="00BB0217" w:rsidRDefault="00BB0217" w:rsidP="00BB0217">
      <w:pPr>
        <w:rPr>
          <w:rFonts w:cs="Arial"/>
        </w:rPr>
      </w:pPr>
    </w:p>
    <w:p w:rsidR="00BB0217" w:rsidRPr="001153C3" w:rsidRDefault="00BB0217" w:rsidP="00BB0217">
      <w:pPr>
        <w:rPr>
          <w:rFonts w:cs="Arial"/>
        </w:rPr>
      </w:pPr>
      <w:r>
        <w:rPr>
          <w:rFonts w:cs="Arial"/>
        </w:rPr>
        <w:t xml:space="preserve">Næste dag skulle vi afsted fra </w:t>
      </w:r>
      <w:proofErr w:type="spellStart"/>
      <w:r>
        <w:rPr>
          <w:rFonts w:cs="Arial"/>
        </w:rPr>
        <w:t>Pokhara</w:t>
      </w:r>
      <w:proofErr w:type="spellEnd"/>
      <w:r>
        <w:rPr>
          <w:rFonts w:cs="Arial"/>
        </w:rPr>
        <w:t xml:space="preserve">. </w:t>
      </w:r>
      <w:r w:rsidRPr="001153C3">
        <w:rPr>
          <w:rFonts w:cs="Arial"/>
        </w:rPr>
        <w:t xml:space="preserve">Da vi kun var </w:t>
      </w:r>
      <w:r>
        <w:rPr>
          <w:rFonts w:cs="Arial"/>
        </w:rPr>
        <w:t>seks</w:t>
      </w:r>
      <w:r w:rsidRPr="001153C3">
        <w:rPr>
          <w:rFonts w:cs="Arial"/>
        </w:rPr>
        <w:t xml:space="preserve"> i bussen inkl. chaufføren kunne vi ligge mageligt, os der ville. Vi spiste på halvvejen og besøgte kort det lokale marked. På markedet var der fisk på spyd som var tørret og lige til at spise. Foruden krydderier og hele </w:t>
      </w:r>
      <w:proofErr w:type="gramStart"/>
      <w:r w:rsidRPr="001153C3">
        <w:rPr>
          <w:rFonts w:cs="Arial"/>
        </w:rPr>
        <w:t>chili</w:t>
      </w:r>
      <w:proofErr w:type="gramEnd"/>
      <w:r w:rsidRPr="001153C3">
        <w:rPr>
          <w:rFonts w:cs="Arial"/>
        </w:rPr>
        <w:t xml:space="preserve"> kunne man også købe frugt, bønner og linser. Jeg ledte efter appelsiner, men det kunne man ikke få. </w:t>
      </w:r>
    </w:p>
    <w:p w:rsidR="00BB0217" w:rsidRDefault="00BB0217" w:rsidP="00BB0217">
      <w:pPr>
        <w:rPr>
          <w:rFonts w:cs="Arial"/>
        </w:rPr>
      </w:pPr>
      <w:r w:rsidRPr="001153C3">
        <w:rPr>
          <w:rFonts w:cs="Arial"/>
        </w:rPr>
        <w:t>Da vi var ca. 2 timer fra Kathmandu</w:t>
      </w:r>
      <w:r>
        <w:rPr>
          <w:rFonts w:cs="Arial"/>
        </w:rPr>
        <w:t>,</w:t>
      </w:r>
      <w:r w:rsidRPr="001153C3">
        <w:rPr>
          <w:rFonts w:cs="Arial"/>
        </w:rPr>
        <w:t xml:space="preserve"> kom vi forbi et sted</w:t>
      </w:r>
      <w:r>
        <w:rPr>
          <w:rFonts w:cs="Arial"/>
        </w:rPr>
        <w:t>,</w:t>
      </w:r>
      <w:r w:rsidRPr="001153C3">
        <w:rPr>
          <w:rFonts w:cs="Arial"/>
        </w:rPr>
        <w:t xml:space="preserve"> hvor der tre dage tidligere var sket en busulykke. Bussen var kørt ud over skrænten og 33 druknede i floden. Kun chaufføren overlevede. De fleste af os sov på det meste af turen.</w:t>
      </w:r>
      <w:r>
        <w:rPr>
          <w:rFonts w:cs="Arial"/>
        </w:rPr>
        <w:t xml:space="preserve"> </w:t>
      </w:r>
    </w:p>
    <w:p w:rsidR="00BB0217" w:rsidRDefault="00BB0217" w:rsidP="00BB0217">
      <w:pPr>
        <w:rPr>
          <w:rFonts w:cs="Arial"/>
        </w:rPr>
      </w:pPr>
    </w:p>
    <w:p w:rsidR="00BB0217" w:rsidRDefault="00BB0217" w:rsidP="00BB0217">
      <w:pPr>
        <w:rPr>
          <w:rFonts w:cs="Arial"/>
        </w:rPr>
      </w:pPr>
      <w:r>
        <w:rPr>
          <w:rFonts w:cs="Arial"/>
        </w:rPr>
        <w:t xml:space="preserve">Det var en fornøjelse at have Raziye med som føl på denne tur. Raziye havde mange gode observationer og var fuld af gode idéer til kommende tiltag i projektet.” </w:t>
      </w:r>
    </w:p>
    <w:p w:rsidR="00BB0217" w:rsidRPr="0005552E" w:rsidRDefault="00BB0217" w:rsidP="00BB0217">
      <w:pPr>
        <w:rPr>
          <w:rFonts w:cs="Arial"/>
        </w:rPr>
      </w:pPr>
    </w:p>
    <w:p w:rsidR="00BB0217" w:rsidRPr="0005552E" w:rsidRDefault="00BB0217" w:rsidP="00BB0217">
      <w:pPr>
        <w:rPr>
          <w:rFonts w:cs="Arial"/>
        </w:rPr>
      </w:pPr>
    </w:p>
    <w:p w:rsidR="007519DB" w:rsidRDefault="007519DB">
      <w:bookmarkStart w:id="1" w:name="_GoBack"/>
      <w:bookmarkEnd w:id="1"/>
    </w:p>
    <w:sectPr w:rsidR="007519D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17"/>
    <w:rsid w:val="00420390"/>
    <w:rsid w:val="007519DB"/>
    <w:rsid w:val="00BB0217"/>
    <w:rsid w:val="00CE04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17"/>
    <w:pPr>
      <w:spacing w:after="0" w:line="240" w:lineRule="auto"/>
      <w:jc w:val="both"/>
    </w:pPr>
    <w:rPr>
      <w:rFonts w:ascii="Arial" w:eastAsia="Times New Roman" w:hAnsi="Arial" w:cs="Times New Roman"/>
      <w:sz w:val="36"/>
      <w:szCs w:val="24"/>
      <w:lang w:eastAsia="da-DK"/>
    </w:rPr>
  </w:style>
  <w:style w:type="paragraph" w:styleId="Overskrift1">
    <w:name w:val="heading 1"/>
    <w:basedOn w:val="Normal"/>
    <w:next w:val="Normal"/>
    <w:link w:val="Overskrift1Tegn"/>
    <w:uiPriority w:val="9"/>
    <w:qFormat/>
    <w:rsid w:val="00BB02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Overskrift1"/>
    <w:link w:val="Overskrift2Tegn"/>
    <w:autoRedefine/>
    <w:qFormat/>
    <w:rsid w:val="00BB0217"/>
    <w:pPr>
      <w:keepNext w:val="0"/>
      <w:keepLines w:val="0"/>
      <w:spacing w:before="0"/>
      <w:jc w:val="left"/>
      <w:outlineLvl w:val="1"/>
    </w:pPr>
    <w:rPr>
      <w:rFonts w:ascii="Tahoma" w:eastAsia="Times New Roman" w:hAnsi="Tahoma" w:cs="Arial"/>
      <w:color w:val="auto"/>
      <w:sz w:val="44"/>
      <w:szCs w:val="52"/>
    </w:rPr>
  </w:style>
  <w:style w:type="paragraph" w:styleId="Overskrift3">
    <w:name w:val="heading 3"/>
    <w:basedOn w:val="Normal"/>
    <w:next w:val="Normal"/>
    <w:link w:val="Overskrift3Tegn"/>
    <w:qFormat/>
    <w:rsid w:val="00BB0217"/>
    <w:pPr>
      <w:spacing w:after="120"/>
      <w:jc w:val="left"/>
      <w:outlineLvl w:val="2"/>
    </w:pPr>
    <w:rPr>
      <w:rFonts w:eastAsia="Adobe Gothic Std B" w:cs="Tahoma"/>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BB0217"/>
    <w:rPr>
      <w:rFonts w:ascii="Tahoma" w:eastAsia="Times New Roman" w:hAnsi="Tahoma" w:cs="Arial"/>
      <w:b/>
      <w:bCs/>
      <w:sz w:val="44"/>
      <w:szCs w:val="52"/>
      <w:lang w:eastAsia="da-DK"/>
    </w:rPr>
  </w:style>
  <w:style w:type="character" w:customStyle="1" w:styleId="Overskrift3Tegn">
    <w:name w:val="Overskrift 3 Tegn"/>
    <w:basedOn w:val="Standardskrifttypeiafsnit"/>
    <w:link w:val="Overskrift3"/>
    <w:rsid w:val="00BB0217"/>
    <w:rPr>
      <w:rFonts w:ascii="Arial" w:eastAsia="Adobe Gothic Std B" w:hAnsi="Arial" w:cs="Tahoma"/>
      <w:b/>
      <w:sz w:val="36"/>
      <w:szCs w:val="24"/>
      <w:lang w:eastAsia="da-DK"/>
    </w:rPr>
  </w:style>
  <w:style w:type="character" w:customStyle="1" w:styleId="Overskrift1Tegn">
    <w:name w:val="Overskrift 1 Tegn"/>
    <w:basedOn w:val="Standardskrifttypeiafsnit"/>
    <w:link w:val="Overskrift1"/>
    <w:uiPriority w:val="9"/>
    <w:rsid w:val="00BB0217"/>
    <w:rPr>
      <w:rFonts w:asciiTheme="majorHAnsi" w:eastAsiaTheme="majorEastAsia" w:hAnsiTheme="majorHAnsi" w:cstheme="majorBidi"/>
      <w:b/>
      <w:bCs/>
      <w:color w:val="365F91" w:themeColor="accent1" w:themeShade="BF"/>
      <w:sz w:val="28"/>
      <w:szCs w:val="28"/>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17"/>
    <w:pPr>
      <w:spacing w:after="0" w:line="240" w:lineRule="auto"/>
      <w:jc w:val="both"/>
    </w:pPr>
    <w:rPr>
      <w:rFonts w:ascii="Arial" w:eastAsia="Times New Roman" w:hAnsi="Arial" w:cs="Times New Roman"/>
      <w:sz w:val="36"/>
      <w:szCs w:val="24"/>
      <w:lang w:eastAsia="da-DK"/>
    </w:rPr>
  </w:style>
  <w:style w:type="paragraph" w:styleId="Overskrift1">
    <w:name w:val="heading 1"/>
    <w:basedOn w:val="Normal"/>
    <w:next w:val="Normal"/>
    <w:link w:val="Overskrift1Tegn"/>
    <w:uiPriority w:val="9"/>
    <w:qFormat/>
    <w:rsid w:val="00BB02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Overskrift1"/>
    <w:link w:val="Overskrift2Tegn"/>
    <w:autoRedefine/>
    <w:qFormat/>
    <w:rsid w:val="00BB0217"/>
    <w:pPr>
      <w:keepNext w:val="0"/>
      <w:keepLines w:val="0"/>
      <w:spacing w:before="0"/>
      <w:jc w:val="left"/>
      <w:outlineLvl w:val="1"/>
    </w:pPr>
    <w:rPr>
      <w:rFonts w:ascii="Tahoma" w:eastAsia="Times New Roman" w:hAnsi="Tahoma" w:cs="Arial"/>
      <w:color w:val="auto"/>
      <w:sz w:val="44"/>
      <w:szCs w:val="52"/>
    </w:rPr>
  </w:style>
  <w:style w:type="paragraph" w:styleId="Overskrift3">
    <w:name w:val="heading 3"/>
    <w:basedOn w:val="Normal"/>
    <w:next w:val="Normal"/>
    <w:link w:val="Overskrift3Tegn"/>
    <w:qFormat/>
    <w:rsid w:val="00BB0217"/>
    <w:pPr>
      <w:spacing w:after="120"/>
      <w:jc w:val="left"/>
      <w:outlineLvl w:val="2"/>
    </w:pPr>
    <w:rPr>
      <w:rFonts w:eastAsia="Adobe Gothic Std B" w:cs="Tahoma"/>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BB0217"/>
    <w:rPr>
      <w:rFonts w:ascii="Tahoma" w:eastAsia="Times New Roman" w:hAnsi="Tahoma" w:cs="Arial"/>
      <w:b/>
      <w:bCs/>
      <w:sz w:val="44"/>
      <w:szCs w:val="52"/>
      <w:lang w:eastAsia="da-DK"/>
    </w:rPr>
  </w:style>
  <w:style w:type="character" w:customStyle="1" w:styleId="Overskrift3Tegn">
    <w:name w:val="Overskrift 3 Tegn"/>
    <w:basedOn w:val="Standardskrifttypeiafsnit"/>
    <w:link w:val="Overskrift3"/>
    <w:rsid w:val="00BB0217"/>
    <w:rPr>
      <w:rFonts w:ascii="Arial" w:eastAsia="Adobe Gothic Std B" w:hAnsi="Arial" w:cs="Tahoma"/>
      <w:b/>
      <w:sz w:val="36"/>
      <w:szCs w:val="24"/>
      <w:lang w:eastAsia="da-DK"/>
    </w:rPr>
  </w:style>
  <w:style w:type="character" w:customStyle="1" w:styleId="Overskrift1Tegn">
    <w:name w:val="Overskrift 1 Tegn"/>
    <w:basedOn w:val="Standardskrifttypeiafsnit"/>
    <w:link w:val="Overskrift1"/>
    <w:uiPriority w:val="9"/>
    <w:rsid w:val="00BB0217"/>
    <w:rPr>
      <w:rFonts w:asciiTheme="majorHAnsi" w:eastAsiaTheme="majorEastAsia" w:hAnsiTheme="majorHAnsi" w:cstheme="majorBidi"/>
      <w:b/>
      <w:bCs/>
      <w:color w:val="365F91" w:themeColor="accent1" w:themeShade="BF"/>
      <w:sz w:val="28"/>
      <w:szCs w:val="2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977</Words>
  <Characters>5963</Characters>
  <Application>Microsoft Office Word</Application>
  <DocSecurity>0</DocSecurity>
  <Lines>49</Lines>
  <Paragraphs>13</Paragraphs>
  <ScaleCrop>false</ScaleCrop>
  <HeadingPairs>
    <vt:vector size="4" baseType="variant">
      <vt:variant>
        <vt:lpstr>Titel</vt:lpstr>
      </vt:variant>
      <vt:variant>
        <vt:i4>1</vt:i4>
      </vt:variant>
      <vt:variant>
        <vt:lpstr>Overskrifter</vt:lpstr>
      </vt:variant>
      <vt:variant>
        <vt:i4>6</vt:i4>
      </vt:variant>
    </vt:vector>
  </HeadingPairs>
  <TitlesOfParts>
    <vt:vector size="7" baseType="lpstr">
      <vt:lpstr/>
      <vt:lpstr>    Beretning fra projektet i Nepal </vt:lpstr>
      <vt:lpstr>        Livet langs med vejen</vt:lpstr>
      <vt:lpstr>        Flere døvblinde i distrikterne</vt:lpstr>
      <vt:lpstr>        Et godt team</vt:lpstr>
      <vt:lpstr>        Ungdoms-camp</vt:lpstr>
      <vt:lpstr>        Undervisning af lokale erfaledere</vt:lpstr>
    </vt:vector>
  </TitlesOfParts>
  <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Hesse</dc:creator>
  <cp:lastModifiedBy>Pia Hesse</cp:lastModifiedBy>
  <cp:revision>1</cp:revision>
  <dcterms:created xsi:type="dcterms:W3CDTF">2019-03-12T12:44:00Z</dcterms:created>
  <dcterms:modified xsi:type="dcterms:W3CDTF">2019-03-12T12:45:00Z</dcterms:modified>
</cp:coreProperties>
</file>